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8d809662dc55c9027b549d36008714799438bfa"/>
    <w:p>
      <w:pPr>
        <w:pStyle w:val="Heading1"/>
      </w:pPr>
      <w:r>
        <w:t xml:space="preserve">Collaborative Practice Agreement for Pharmacist-Led Clinical Services</w:t>
      </w:r>
    </w:p>
    <w:p>
      <w:pPr>
        <w:pStyle w:val="FirstParagraph"/>
      </w:pPr>
      <w:r>
        <w:rPr>
          <w:bCs/>
          <w:b/>
        </w:rPr>
        <w:t xml:space="preserve">Date of Implementation:</w:t>
      </w:r>
      <w:r>
        <w:t xml:space="preserve"> </w:t>
      </w:r>
      <w:r>
        <w:t xml:space="preserve">_____________________________</w:t>
      </w:r>
    </w:p>
    <w:p>
      <w:r>
        <w:pict>
          <v:rect style="width:0;height:1.5pt" o:hralign="center" o:hrstd="t" o:hr="t"/>
        </w:pict>
      </w:r>
    </w:p>
    <w:bookmarkStart w:id="24" w:name="parties"/>
    <w:p>
      <w:pPr>
        <w:pStyle w:val="Heading2"/>
      </w:pPr>
      <w:r>
        <w:t xml:space="preserve">Parties</w:t>
      </w:r>
    </w:p>
    <w:bookmarkStart w:id="20" w:name="pharmacy"/>
    <w:p>
      <w:pPr>
        <w:pStyle w:val="Heading3"/>
      </w:pPr>
      <w:r>
        <w:t xml:space="preserve">Pharmacy</w:t>
      </w:r>
    </w:p>
    <w:p>
      <w:pPr>
        <w:pStyle w:val="FirstParagraph"/>
      </w:pPr>
      <w:r>
        <w:t xml:space="preserve">Name: _____________________________________________</w:t>
      </w:r>
    </w:p>
    <w:p>
      <w:pPr>
        <w:pStyle w:val="BodyText"/>
      </w:pPr>
      <w:r>
        <w:t xml:space="preserve">Address: ___________________________________________</w:t>
      </w:r>
    </w:p>
    <w:p>
      <w:pPr>
        <w:pStyle w:val="BodyText"/>
      </w:pPr>
      <w:r>
        <w:t xml:space="preserve">Phone: ______________________ Fax: ______________________</w:t>
      </w:r>
    </w:p>
    <w:bookmarkEnd w:id="20"/>
    <w:bookmarkStart w:id="21" w:name="clinical-pharmacist"/>
    <w:p>
      <w:pPr>
        <w:pStyle w:val="Heading3"/>
      </w:pPr>
      <w:r>
        <w:t xml:space="preserve">Clinical Pharmacist</w:t>
      </w:r>
    </w:p>
    <w:p>
      <w:pPr>
        <w:pStyle w:val="FirstParagraph"/>
      </w:pPr>
      <w:r>
        <w:t xml:space="preserve">Name: _____________________________________________</w:t>
      </w:r>
    </w:p>
    <w:p>
      <w:pPr>
        <w:pStyle w:val="BodyText"/>
      </w:pPr>
      <w:r>
        <w:t xml:space="preserve">License Number: ___________________________________</w:t>
      </w:r>
    </w:p>
    <w:p>
      <w:pPr>
        <w:pStyle w:val="BodyText"/>
      </w:pPr>
      <w:r>
        <w:t xml:space="preserve">Signature: _____________________________ Date: _____________</w:t>
      </w:r>
    </w:p>
    <w:bookmarkEnd w:id="21"/>
    <w:bookmarkStart w:id="22" w:name="Xea72820f1d276270c848b547596970031b446fb"/>
    <w:p>
      <w:pPr>
        <w:pStyle w:val="Heading3"/>
      </w:pPr>
      <w:r>
        <w:t xml:space="preserve">Additional Clinical Pharmacist (if applicable)</w:t>
      </w:r>
    </w:p>
    <w:p>
      <w:pPr>
        <w:pStyle w:val="FirstParagraph"/>
      </w:pPr>
      <w:r>
        <w:t xml:space="preserve">Name: _____________________________________________</w:t>
      </w:r>
    </w:p>
    <w:p>
      <w:pPr>
        <w:pStyle w:val="BodyText"/>
      </w:pPr>
      <w:r>
        <w:t xml:space="preserve">License Number: ___________________________________</w:t>
      </w:r>
    </w:p>
    <w:p>
      <w:pPr>
        <w:pStyle w:val="BodyText"/>
      </w:pPr>
      <w:r>
        <w:t xml:space="preserve">Signature: _____________________________ Date: _____________</w:t>
      </w:r>
    </w:p>
    <w:bookmarkEnd w:id="22"/>
    <w:bookmarkStart w:id="23" w:name="physician"/>
    <w:p>
      <w:pPr>
        <w:pStyle w:val="Heading3"/>
      </w:pPr>
      <w:r>
        <w:t xml:space="preserve">Physician</w:t>
      </w:r>
    </w:p>
    <w:p>
      <w:pPr>
        <w:pStyle w:val="FirstParagraph"/>
      </w:pPr>
      <w:r>
        <w:t xml:space="preserve">Name: _____________________________________________</w:t>
      </w:r>
    </w:p>
    <w:p>
      <w:pPr>
        <w:pStyle w:val="BodyText"/>
      </w:pPr>
      <w:r>
        <w:t xml:space="preserve">Practice Name: _____________________________________</w:t>
      </w:r>
    </w:p>
    <w:p>
      <w:pPr>
        <w:pStyle w:val="BodyText"/>
      </w:pPr>
      <w:r>
        <w:t xml:space="preserve">Address: ___________________________________________</w:t>
      </w:r>
    </w:p>
    <w:p>
      <w:pPr>
        <w:pStyle w:val="BodyText"/>
      </w:pPr>
      <w:r>
        <w:t xml:space="preserve">NPI: _______________________________________________</w:t>
      </w:r>
    </w:p>
    <w:p>
      <w:pPr>
        <w:pStyle w:val="BodyText"/>
      </w:pPr>
      <w:r>
        <w:t xml:space="preserve">Signature: _____________________________ Date: _____________</w:t>
      </w:r>
    </w:p>
    <w:p>
      <w:r>
        <w:pict>
          <v:rect style="width:0;height:1.5pt" o:hralign="center" o:hrstd="t" o:hr="t"/>
        </w:pict>
      </w:r>
    </w:p>
    <w:bookmarkEnd w:id="23"/>
    <w:bookmarkEnd w:id="24"/>
    <w:bookmarkStart w:id="25" w:name="purpose-and-background"/>
    <w:p>
      <w:pPr>
        <w:pStyle w:val="Heading2"/>
      </w:pPr>
      <w:r>
        <w:t xml:space="preserve">Purpose and Background</w:t>
      </w:r>
    </w:p>
    <w:p>
      <w:pPr>
        <w:pStyle w:val="FirstParagraph"/>
      </w:pPr>
      <w:r>
        <w:t xml:space="preserve">The Pharmacy Practice Act allows pharmacists to practice under direct or general supervision of a physician through a Collaborative Practice Agreement. This agreement authorizes the named clinical pharmacist(s) to perform the clinical activities selected below on behalf of patients of the named physician(s), for the purpose of enhancing collaborative patient care and improving medication-related outcomes.</w:t>
      </w:r>
    </w:p>
    <w:p>
      <w:pPr>
        <w:pStyle w:val="BodyText"/>
      </w:pPr>
      <w:r>
        <w:t xml:space="preserve">Under this agreement, the named pharmacy will provide the selected services as defined. This agreement does not include payments between parties unless specifically addressed in a separate written addendum.</w:t>
      </w:r>
    </w:p>
    <w:p>
      <w:r>
        <w:pict>
          <v:rect style="width:0;height:1.5pt" o:hralign="center" o:hrstd="t" o:hr="t"/>
        </w:pict>
      </w:r>
    </w:p>
    <w:bookmarkEnd w:id="25"/>
    <w:bookmarkStart w:id="26" w:name="authorized-clinical-activities"/>
    <w:p>
      <w:pPr>
        <w:pStyle w:val="Heading2"/>
      </w:pPr>
      <w:r>
        <w:t xml:space="preserve">Authorized Clinical Activities</w:t>
      </w:r>
    </w:p>
    <w:p>
      <w:pPr>
        <w:pStyle w:val="FirstParagraph"/>
      </w:pPr>
      <w:r>
        <w:t xml:space="preserve">The physician authorizes the clinical pharmacist(s) named above to perform the following activities (check all that apply):</w:t>
      </w:r>
    </w:p>
    <w:p>
      <w:pPr>
        <w:pStyle w:val="BodyText"/>
      </w:pPr>
      <w:r>
        <w:t xml:space="preserve">☐</w:t>
      </w:r>
      <w:r>
        <w:t xml:space="preserve"> </w:t>
      </w:r>
      <w:r>
        <w:rPr>
          <w:bCs/>
          <w:b/>
        </w:rPr>
        <w:t xml:space="preserve">Prior Authorization Completion as Prescriber Delegate</w:t>
      </w:r>
      <w:r>
        <w:t xml:space="preserve"> </w:t>
      </w:r>
      <w:r>
        <w:t xml:space="preserve">— using the Surescripts Provider Portal or equivalent electronic system</w:t>
      </w:r>
    </w:p>
    <w:p>
      <w:pPr>
        <w:pStyle w:val="BodyText"/>
      </w:pPr>
      <w:r>
        <w:t xml:space="preserve">☐</w:t>
      </w:r>
      <w:r>
        <w:t xml:space="preserve"> </w:t>
      </w:r>
      <w:r>
        <w:rPr>
          <w:bCs/>
          <w:b/>
        </w:rPr>
        <w:t xml:space="preserve">Medication Therapy Management (MTM)</w:t>
      </w:r>
      <w:r>
        <w:t xml:space="preserve"> </w:t>
      </w:r>
      <w:r>
        <w:t xml:space="preserve">— including comprehensive medication reviews, targeted medication reviews, and documentation of interventions</w:t>
      </w:r>
    </w:p>
    <w:p>
      <w:pPr>
        <w:pStyle w:val="BodyText"/>
      </w:pPr>
      <w:r>
        <w:t xml:space="preserve">☐</w:t>
      </w:r>
      <w:r>
        <w:t xml:space="preserve"> </w:t>
      </w:r>
      <w:r>
        <w:rPr>
          <w:bCs/>
          <w:b/>
        </w:rPr>
        <w:t xml:space="preserve">Medication Adherence Support</w:t>
      </w:r>
      <w:r>
        <w:t xml:space="preserve"> </w:t>
      </w:r>
      <w:r>
        <w:t xml:space="preserve">— including follow-up with non-adherent patients and communication of findings to the physician</w:t>
      </w:r>
    </w:p>
    <w:p>
      <w:pPr>
        <w:pStyle w:val="BodyText"/>
      </w:pPr>
      <w:r>
        <w:t xml:space="preserve">☐</w:t>
      </w:r>
      <w:r>
        <w:t xml:space="preserve"> </w:t>
      </w:r>
      <w:r>
        <w:rPr>
          <w:bCs/>
          <w:b/>
        </w:rPr>
        <w:t xml:space="preserve">Chronic Disease State Monitoring</w:t>
      </w:r>
      <w:r>
        <w:t xml:space="preserve"> </w:t>
      </w:r>
      <w:r>
        <w:t xml:space="preserve">— limited to disease states and parameters agreed to in writing between the parties</w:t>
      </w:r>
    </w:p>
    <w:p>
      <w:pPr>
        <w:pStyle w:val="BodyText"/>
      </w:pPr>
      <w:r>
        <w:t xml:space="preserve">☐</w:t>
      </w:r>
      <w:r>
        <w:t xml:space="preserve"> </w:t>
      </w:r>
      <w:r>
        <w:rPr>
          <w:bCs/>
          <w:b/>
        </w:rPr>
        <w:t xml:space="preserve">Other:</w:t>
      </w:r>
      <w:r>
        <w:t xml:space="preserve"> </w:t>
      </w:r>
      <w:r>
        <w:t xml:space="preserve">______________________________________________</w:t>
      </w:r>
    </w:p>
    <w:p>
      <w:r>
        <w:pict>
          <v:rect style="width:0;height:1.5pt" o:hralign="center" o:hrstd="t" o:hr="t"/>
        </w:pict>
      </w:r>
    </w:p>
    <w:bookmarkEnd w:id="26"/>
    <w:bookmarkStart w:id="27" w:name="scope-of-practice"/>
    <w:p>
      <w:pPr>
        <w:pStyle w:val="Heading2"/>
      </w:pPr>
      <w:r>
        <w:t xml:space="preserve">Scope of Practice</w:t>
      </w:r>
    </w:p>
    <w:p>
      <w:pPr>
        <w:pStyle w:val="FirstParagraph"/>
      </w:pPr>
      <w:r>
        <w:t xml:space="preserve">Clinical activities provided by the clinical pharmacist under general or direct supervision of the physician will include:</w:t>
      </w:r>
    </w:p>
    <w:p>
      <w:pPr>
        <w:numPr>
          <w:ilvl w:val="0"/>
          <w:numId w:val="1001"/>
        </w:numPr>
        <w:pStyle w:val="Compact"/>
      </w:pPr>
      <w:r>
        <w:t xml:space="preserve">Reviewing the patient’s medical profile from the EHR/EMR, if made available, for the purpose of providing patient care activities as defined by this agreement</w:t>
      </w:r>
    </w:p>
    <w:p>
      <w:pPr>
        <w:numPr>
          <w:ilvl w:val="0"/>
          <w:numId w:val="1001"/>
        </w:numPr>
        <w:pStyle w:val="Compact"/>
      </w:pPr>
      <w:r>
        <w:t xml:space="preserve">Obtaining medication histories to identify changes in medication regimens, recognize drug-related problems, and identify drug interactions, adverse reactions, and adherence issues</w:t>
      </w:r>
    </w:p>
    <w:p>
      <w:pPr>
        <w:numPr>
          <w:ilvl w:val="0"/>
          <w:numId w:val="1001"/>
        </w:numPr>
        <w:pStyle w:val="Compact"/>
      </w:pPr>
      <w:r>
        <w:t xml:space="preserve">Providing Medication Therapy Management as directed by the physician and in accordance with Medicare Part D and other applicable payer requirements</w:t>
      </w:r>
    </w:p>
    <w:p>
      <w:pPr>
        <w:numPr>
          <w:ilvl w:val="0"/>
          <w:numId w:val="1001"/>
        </w:numPr>
        <w:pStyle w:val="Compact"/>
      </w:pPr>
      <w:r>
        <w:t xml:space="preserve">Completing prior authorization requests on behalf of the physician as a prescriber delegate</w:t>
      </w:r>
    </w:p>
    <w:p>
      <w:pPr>
        <w:numPr>
          <w:ilvl w:val="0"/>
          <w:numId w:val="1001"/>
        </w:numPr>
        <w:pStyle w:val="Compact"/>
      </w:pPr>
      <w:r>
        <w:t xml:space="preserve">Documenting all clinical activities in the appropriate system and communicating findings to the physician as agreed</w:t>
      </w:r>
    </w:p>
    <w:p>
      <w:r>
        <w:pict>
          <v:rect style="width:0;height:1.5pt" o:hralign="center" o:hrstd="t" o:hr="t"/>
        </w:pict>
      </w:r>
    </w:p>
    <w:bookmarkEnd w:id="27"/>
    <w:bookmarkStart w:id="28" w:name="referral-process"/>
    <w:p>
      <w:pPr>
        <w:pStyle w:val="Heading2"/>
      </w:pPr>
      <w:r>
        <w:t xml:space="preserve">Referral Process</w:t>
      </w:r>
    </w:p>
    <w:p>
      <w:pPr>
        <w:pStyle w:val="FirstParagraph"/>
      </w:pPr>
      <w:r>
        <w:t xml:space="preserve">The physician may refer any patient they feel would benefit from pharmacy clinical services. Referrals may be made by any of the following methods: direct verbal referral, written referral form, or documentation in the shared EMR with a flag for pharmacy review. The pharmacist will acknowledge receipt of each referral within one business day.</w:t>
      </w:r>
    </w:p>
    <w:p>
      <w:r>
        <w:pict>
          <v:rect style="width:0;height:1.5pt" o:hralign="center" o:hrstd="t" o:hr="t"/>
        </w:pict>
      </w:r>
    </w:p>
    <w:bookmarkEnd w:id="28"/>
    <w:bookmarkStart w:id="29" w:name="documentation-requirements"/>
    <w:p>
      <w:pPr>
        <w:pStyle w:val="Heading2"/>
      </w:pPr>
      <w:r>
        <w:t xml:space="preserve">Documentation Requirements</w:t>
      </w:r>
    </w:p>
    <w:p>
      <w:pPr>
        <w:pStyle w:val="FirstParagraph"/>
      </w:pPr>
      <w:r>
        <w:t xml:space="preserve">The clinical pharmacist will document all activities performed under this agreement in the appropriate system. Prior authorization activities will be documented in the Surescripts Provider Portal. Medication Therapy Management interventions will be documented in the pharmacy’s clinical documentation system and summarized in a report sent to the physician at least monthly, or upon request.</w:t>
      </w:r>
    </w:p>
    <w:p>
      <w:r>
        <w:pict>
          <v:rect style="width:0;height:1.5pt" o:hralign="center" o:hrstd="t" o:hr="t"/>
        </w:pict>
      </w:r>
    </w:p>
    <w:bookmarkEnd w:id="29"/>
    <w:bookmarkStart w:id="30" w:name="supervision-and-quality-review"/>
    <w:p>
      <w:pPr>
        <w:pStyle w:val="Heading2"/>
      </w:pPr>
      <w:r>
        <w:t xml:space="preserve">Supervision and Quality Review</w:t>
      </w:r>
    </w:p>
    <w:p>
      <w:pPr>
        <w:pStyle w:val="FirstParagraph"/>
      </w:pPr>
      <w:r>
        <w:t xml:space="preserve">Clinical activities performed under this agreement will be reviewed at least quarterly by the physician and the clinical pharmacist. The parties will meet or communicate in writing to discuss any issues, review sample documentation, and adjust the scope of practice as needed.</w:t>
      </w:r>
    </w:p>
    <w:p>
      <w:pPr>
        <w:pStyle w:val="BodyText"/>
      </w:pPr>
      <w:r>
        <w:t xml:space="preserve">The physician will be available for consultation on any patient matter that falls outside the scope of this agreement or that the clinical pharmacist feels requires physician attention.</w:t>
      </w:r>
    </w:p>
    <w:p>
      <w:r>
        <w:pict>
          <v:rect style="width:0;height:1.5pt" o:hralign="center" o:hrstd="t" o:hr="t"/>
        </w:pict>
      </w:r>
    </w:p>
    <w:bookmarkEnd w:id="30"/>
    <w:bookmarkStart w:id="31" w:name="modification-and-termination"/>
    <w:p>
      <w:pPr>
        <w:pStyle w:val="Heading2"/>
      </w:pPr>
      <w:r>
        <w:t xml:space="preserve">Modification and Termination</w:t>
      </w:r>
    </w:p>
    <w:p>
      <w:pPr>
        <w:pStyle w:val="FirstParagraph"/>
      </w:pPr>
      <w:r>
        <w:t xml:space="preserve">This agreement may be modified at any time by mutual written consent of the clinical pharmacist(s) and the physician. Either party may terminate this agreement with thirty (30) days written notice to the other party. Upon termination, the clinical pharmacist will cease performing activities under this agreement immediately.</w:t>
      </w:r>
    </w:p>
    <w:p>
      <w:r>
        <w:pict>
          <v:rect style="width:0;height:1.5pt" o:hralign="center" o:hrstd="t" o:hr="t"/>
        </w:pict>
      </w:r>
    </w:p>
    <w:bookmarkEnd w:id="31"/>
    <w:bookmarkStart w:id="32" w:name="term-of-agreement"/>
    <w:p>
      <w:pPr>
        <w:pStyle w:val="Heading2"/>
      </w:pPr>
      <w:r>
        <w:t xml:space="preserve">Term of Agreement</w:t>
      </w:r>
    </w:p>
    <w:p>
      <w:pPr>
        <w:pStyle w:val="FirstParagraph"/>
      </w:pPr>
      <w:r>
        <w:t xml:space="preserve">This agreement will remain in effect from the date of implementation indicated above until terminated or modified by mutual consent. It will be reviewed annually for relevance and appropriateness.</w:t>
      </w:r>
    </w:p>
    <w:p>
      <w:r>
        <w:pict>
          <v:rect style="width:0;height:1.5pt" o:hralign="center" o:hrstd="t" o:hr="t"/>
        </w:pict>
      </w:r>
    </w:p>
    <w:bookmarkEnd w:id="32"/>
    <w:bookmarkStart w:id="35" w:name="signatures"/>
    <w:p>
      <w:pPr>
        <w:pStyle w:val="Heading2"/>
      </w:pPr>
      <w:r>
        <w:t xml:space="preserve">Signatures</w:t>
      </w:r>
    </w:p>
    <w:p>
      <w:pPr>
        <w:pStyle w:val="FirstParagraph"/>
      </w:pPr>
      <w:r>
        <w:t xml:space="preserve">By signing below, the parties agree to the terms of this Collaborative Practice Agreement.</w:t>
      </w:r>
    </w:p>
    <w:bookmarkStart w:id="33" w:name="pharmacy-representative"/>
    <w:p>
      <w:pPr>
        <w:pStyle w:val="Heading3"/>
      </w:pPr>
      <w:r>
        <w:t xml:space="preserve">Pharmacy Representative</w:t>
      </w:r>
    </w:p>
    <w:p>
      <w:pPr>
        <w:pStyle w:val="FirstParagraph"/>
      </w:pPr>
      <w:r>
        <w:t xml:space="preserve">Name: _____________________________________________</w:t>
      </w:r>
    </w:p>
    <w:p>
      <w:pPr>
        <w:pStyle w:val="BodyText"/>
      </w:pPr>
      <w:r>
        <w:t xml:space="preserve">Title (Owner/Manager): ______________________________</w:t>
      </w:r>
    </w:p>
    <w:p>
      <w:pPr>
        <w:pStyle w:val="BodyText"/>
      </w:pPr>
      <w:r>
        <w:t xml:space="preserve">Signature: _____________________________ Date: _____________</w:t>
      </w:r>
    </w:p>
    <w:bookmarkEnd w:id="33"/>
    <w:bookmarkStart w:id="34" w:name="physician-1"/>
    <w:p>
      <w:pPr>
        <w:pStyle w:val="Heading3"/>
      </w:pPr>
      <w:r>
        <w:t xml:space="preserve">Physician</w:t>
      </w:r>
    </w:p>
    <w:p>
      <w:pPr>
        <w:pStyle w:val="FirstParagraph"/>
      </w:pPr>
      <w:r>
        <w:t xml:space="preserve">Name: _____________________________________________</w:t>
      </w:r>
    </w:p>
    <w:p>
      <w:pPr>
        <w:pStyle w:val="BodyText"/>
      </w:pPr>
      <w:r>
        <w:t xml:space="preserve">Practice Name: _____________________________________</w:t>
      </w:r>
    </w:p>
    <w:p>
      <w:pPr>
        <w:pStyle w:val="BodyText"/>
      </w:pPr>
      <w:r>
        <w:t xml:space="preserve">Signature: _____________________________ Date: _____________</w:t>
      </w:r>
    </w:p>
    <w:p>
      <w:r>
        <w:pict>
          <v:rect style="width:0;height:1.5pt" o:hralign="center" o:hrstd="t" o:hr="t"/>
        </w:pict>
      </w:r>
    </w:p>
    <w:p>
      <w:pPr>
        <w:pStyle w:val="FirstParagraph"/>
      </w:pPr>
      <w:r>
        <w:rPr>
          <w:iCs/>
          <w:i/>
        </w:rPr>
        <w:t xml:space="preserve">This template is a sample starting point. Laws governing Collaborative Practice Agreements vary by state. Verify the scope of authorized activities against your state pharmacy practice act before implementation. Consult with a healthcare attorney for any scope of practice that involves significant clinical decision-making authority. This document is not legal advice.</w:t>
      </w:r>
    </w:p>
    <w:p>
      <w:pPr>
        <w:pStyle w:val="BodyText"/>
      </w:pPr>
      <w:r>
        <w:rPr>
          <w:iCs/>
          <w:i/>
        </w:rPr>
        <w:t xml:space="preserve">Provided by Pharmacy Stan | PharmacyStan.com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2026-04-06T19:31:53Z</dcterms:created>
  <dcterms:modified xsi:type="dcterms:W3CDTF">2026-04-06T19:31:53Z</dcterms:modified>
</cp:coreProperties>
</file>

<file path=docProps/custom.xml><?xml version="1.0" encoding="utf-8"?>
<Properties xmlns="http://schemas.openxmlformats.org/officeDocument/2006/custom-properties" xmlns:vt="http://schemas.openxmlformats.org/officeDocument/2006/docPropsVTypes"/>
</file>